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DA36" w14:textId="77777777" w:rsidR="00F60FA6" w:rsidRDefault="00F60FA6" w:rsidP="00786C5C">
      <w:pPr>
        <w:pStyle w:val="NormalWeb"/>
        <w:shd w:val="clear" w:color="auto" w:fill="FFFFFF"/>
        <w:spacing w:before="0" w:beforeAutospacing="0" w:after="0" w:afterAutospacing="0"/>
        <w:jc w:val="center"/>
        <w:rPr>
          <w:rFonts w:ascii="Arial" w:hAnsi="Arial" w:cs="Arial"/>
          <w:b/>
          <w:bCs/>
          <w:color w:val="000000"/>
          <w:sz w:val="40"/>
          <w:szCs w:val="40"/>
        </w:rPr>
      </w:pPr>
    </w:p>
    <w:p w14:paraId="38452E28" w14:textId="77777777" w:rsidR="005D1FA0" w:rsidRPr="00713CAD" w:rsidRDefault="005D1FA0" w:rsidP="005D1FA0">
      <w:pPr>
        <w:shd w:val="clear" w:color="auto" w:fill="FFFFFF"/>
        <w:rPr>
          <w:rFonts w:ascii="Arial" w:eastAsia="Times New Roman" w:hAnsi="Arial" w:cs="Arial"/>
          <w:b/>
          <w:bCs/>
          <w:color w:val="222222"/>
          <w:sz w:val="40"/>
          <w:szCs w:val="40"/>
          <w:u w:val="single"/>
          <w:lang w:val="fr-FR" w:eastAsia="fr-CA"/>
        </w:rPr>
      </w:pPr>
      <w:r>
        <w:rPr>
          <w:rFonts w:ascii="Arial" w:eastAsia="Times New Roman" w:hAnsi="Arial" w:cs="Arial"/>
          <w:b/>
          <w:bCs/>
          <w:color w:val="222222"/>
          <w:sz w:val="40"/>
          <w:szCs w:val="40"/>
          <w:u w:val="single"/>
          <w:lang w:val="fr-FR" w:eastAsia="fr-CA"/>
        </w:rPr>
        <w:t>COORDONNATEUR SANTÉ ET SÉCURITÉ</w:t>
      </w:r>
    </w:p>
    <w:p w14:paraId="51087964" w14:textId="77777777" w:rsidR="005D1FA0" w:rsidRPr="00262AD1" w:rsidRDefault="005D1FA0" w:rsidP="005D1FA0">
      <w:pPr>
        <w:shd w:val="clear" w:color="auto" w:fill="FFFFFF"/>
        <w:rPr>
          <w:rFonts w:ascii="Arial" w:eastAsia="Times New Roman" w:hAnsi="Arial" w:cs="Arial"/>
          <w:b/>
          <w:bCs/>
          <w:color w:val="222222"/>
          <w:lang w:val="fr-FR" w:eastAsia="fr-CA"/>
        </w:rPr>
      </w:pPr>
    </w:p>
    <w:p w14:paraId="4D25C865" w14:textId="77777777" w:rsidR="005D1FA0" w:rsidRDefault="005D1FA0" w:rsidP="005D1FA0">
      <w:pPr>
        <w:shd w:val="clear" w:color="auto" w:fill="FFFFFF"/>
        <w:jc w:val="both"/>
        <w:rPr>
          <w:rFonts w:ascii="Arial" w:eastAsia="Times New Roman" w:hAnsi="Arial" w:cs="Arial"/>
          <w:b/>
          <w:bCs/>
          <w:color w:val="222222"/>
          <w:u w:val="single"/>
          <w:lang w:eastAsia="fr-CA"/>
        </w:rPr>
      </w:pPr>
      <w:bookmarkStart w:id="0" w:name="_Hlk531345528"/>
      <w:r w:rsidRPr="00713CAD">
        <w:rPr>
          <w:rFonts w:ascii="Arial" w:eastAsia="Times New Roman" w:hAnsi="Arial" w:cs="Arial"/>
          <w:b/>
          <w:bCs/>
          <w:color w:val="222222"/>
          <w:u w:val="single"/>
          <w:lang w:eastAsia="fr-CA"/>
        </w:rPr>
        <w:t>Pourquoi aimeriez-vous travailler chez Bastium?</w:t>
      </w:r>
    </w:p>
    <w:p w14:paraId="5475EF1B" w14:textId="77777777" w:rsidR="00EE2A50" w:rsidRPr="00713CAD" w:rsidRDefault="00EE2A50" w:rsidP="005D1FA0">
      <w:pPr>
        <w:shd w:val="clear" w:color="auto" w:fill="FFFFFF"/>
        <w:jc w:val="both"/>
        <w:rPr>
          <w:rFonts w:ascii="Arial" w:eastAsia="Times New Roman" w:hAnsi="Arial" w:cs="Arial"/>
          <w:b/>
          <w:bCs/>
          <w:color w:val="222222"/>
          <w:u w:val="single"/>
          <w:lang w:eastAsia="fr-CA"/>
        </w:rPr>
      </w:pPr>
    </w:p>
    <w:p w14:paraId="3D85A714" w14:textId="77777777" w:rsidR="005D1FA0" w:rsidRPr="00713CAD" w:rsidRDefault="005D1FA0" w:rsidP="005D1FA0">
      <w:pPr>
        <w:pStyle w:val="Paragraphedeliste"/>
        <w:numPr>
          <w:ilvl w:val="0"/>
          <w:numId w:val="7"/>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Pour participer à la croissance d’une entreprise qui est prête à investir sur votre évolution et qui croit à l’innovation;</w:t>
      </w:r>
    </w:p>
    <w:p w14:paraId="4B6782AE" w14:textId="77777777" w:rsidR="005D1FA0" w:rsidRPr="00713CAD" w:rsidRDefault="005D1FA0" w:rsidP="005D1FA0">
      <w:pPr>
        <w:pStyle w:val="Paragraphedeliste"/>
        <w:numPr>
          <w:ilvl w:val="0"/>
          <w:numId w:val="7"/>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Pour l’ambiance et l’esprit d’équipe qui nous distingue et qui est l’une de nos priorités.</w:t>
      </w:r>
    </w:p>
    <w:p w14:paraId="5D0D33F0" w14:textId="77777777" w:rsidR="005D1FA0" w:rsidRPr="00713CAD" w:rsidRDefault="005D1FA0" w:rsidP="005D1FA0">
      <w:pPr>
        <w:shd w:val="clear" w:color="auto" w:fill="FFFFFF"/>
        <w:jc w:val="both"/>
        <w:rPr>
          <w:rFonts w:ascii="Arial" w:eastAsia="Times New Roman" w:hAnsi="Arial" w:cs="Arial"/>
          <w:bCs/>
          <w:color w:val="222222"/>
          <w:lang w:eastAsia="fr-CA"/>
        </w:rPr>
      </w:pPr>
      <w:r w:rsidRPr="00713CAD">
        <w:rPr>
          <w:rFonts w:ascii="Arial" w:eastAsia="Times New Roman" w:hAnsi="Arial" w:cs="Arial"/>
          <w:bCs/>
          <w:color w:val="222222"/>
          <w:lang w:eastAsia="fr-CA"/>
        </w:rPr>
        <w:t> </w:t>
      </w:r>
    </w:p>
    <w:p w14:paraId="5E8E5926" w14:textId="77777777" w:rsidR="005D1FA0" w:rsidRPr="00713CAD" w:rsidRDefault="005D1FA0" w:rsidP="005D1FA0">
      <w:pPr>
        <w:shd w:val="clear" w:color="auto" w:fill="FFFFFF"/>
        <w:jc w:val="both"/>
        <w:rPr>
          <w:rFonts w:ascii="Arial" w:eastAsia="Times New Roman" w:hAnsi="Arial" w:cs="Arial"/>
          <w:b/>
          <w:bCs/>
          <w:color w:val="222222"/>
          <w:u w:val="single"/>
          <w:lang w:eastAsia="fr-CA"/>
        </w:rPr>
      </w:pPr>
      <w:r w:rsidRPr="00713CAD">
        <w:rPr>
          <w:rFonts w:ascii="Arial" w:eastAsia="Times New Roman" w:hAnsi="Arial" w:cs="Arial"/>
          <w:b/>
          <w:bCs/>
          <w:color w:val="222222"/>
          <w:u w:val="single"/>
          <w:lang w:eastAsia="fr-CA"/>
        </w:rPr>
        <w:t>Qui sommes-nous?</w:t>
      </w:r>
    </w:p>
    <w:p w14:paraId="15FEF447" w14:textId="77777777" w:rsidR="005D1FA0" w:rsidRPr="00713CAD" w:rsidRDefault="005D1FA0" w:rsidP="005D1FA0">
      <w:pPr>
        <w:shd w:val="clear" w:color="auto" w:fill="FFFFFF"/>
        <w:jc w:val="both"/>
        <w:rPr>
          <w:rFonts w:ascii="Arial" w:eastAsia="Times New Roman" w:hAnsi="Arial" w:cs="Arial"/>
          <w:b/>
          <w:bCs/>
          <w:color w:val="222222"/>
          <w:lang w:eastAsia="fr-CA"/>
        </w:rPr>
      </w:pPr>
    </w:p>
    <w:p w14:paraId="70EE09BA" w14:textId="77777777" w:rsidR="005D1FA0" w:rsidRPr="00713CAD" w:rsidRDefault="005D1FA0" w:rsidP="005D1FA0">
      <w:pPr>
        <w:shd w:val="clear" w:color="auto" w:fill="FFFFFF"/>
        <w:jc w:val="both"/>
        <w:rPr>
          <w:rFonts w:ascii="Arial" w:hAnsi="Arial" w:cs="Arial"/>
          <w:bCs/>
          <w:color w:val="222222"/>
        </w:rPr>
      </w:pPr>
      <w:r w:rsidRPr="00713CAD">
        <w:rPr>
          <w:rFonts w:ascii="Arial" w:hAnsi="Arial" w:cs="Arial"/>
          <w:bCs/>
          <w:color w:val="222222"/>
        </w:rPr>
        <w:t>Bastium se veut une entreprise en construction de bâtiments multi locatifs, d’immeubles résidentiels et commerciaux. Bastium se distingue par sa rigueur dans l’élaboration et la gestion de projets d’envergures, tant pour les projets résidentiels que commerciaux. L’implication au niveau du design, la qualité de construction, le respect des budgets et des échéanciers sont au cœur de leurs priorités.</w:t>
      </w:r>
    </w:p>
    <w:p w14:paraId="76F81EC6" w14:textId="77777777" w:rsidR="005D1FA0" w:rsidRPr="00713CAD" w:rsidRDefault="005D1FA0" w:rsidP="005D1FA0">
      <w:pPr>
        <w:shd w:val="clear" w:color="auto" w:fill="FFFFFF"/>
        <w:jc w:val="both"/>
        <w:rPr>
          <w:rFonts w:ascii="Arial" w:eastAsia="Times New Roman" w:hAnsi="Arial" w:cs="Arial"/>
          <w:bCs/>
          <w:color w:val="222222"/>
          <w:lang w:eastAsia="fr-CA"/>
        </w:rPr>
      </w:pPr>
    </w:p>
    <w:p w14:paraId="27C19C06" w14:textId="77777777" w:rsidR="005D1FA0" w:rsidRPr="00713CAD" w:rsidRDefault="005D1FA0" w:rsidP="005D1FA0">
      <w:pPr>
        <w:shd w:val="clear" w:color="auto" w:fill="FFFFFF"/>
        <w:jc w:val="both"/>
        <w:rPr>
          <w:rFonts w:ascii="Arial" w:eastAsia="Times New Roman" w:hAnsi="Arial" w:cs="Arial"/>
          <w:b/>
          <w:bCs/>
          <w:color w:val="222222"/>
          <w:u w:val="single"/>
          <w:lang w:eastAsia="fr-CA"/>
        </w:rPr>
      </w:pPr>
      <w:r w:rsidRPr="00713CAD">
        <w:rPr>
          <w:rFonts w:ascii="Arial" w:eastAsia="Times New Roman" w:hAnsi="Arial" w:cs="Arial"/>
          <w:b/>
          <w:bCs/>
          <w:color w:val="222222"/>
          <w:u w:val="single"/>
          <w:lang w:eastAsia="fr-CA"/>
        </w:rPr>
        <w:t xml:space="preserve">Sommaire du poste : </w:t>
      </w:r>
    </w:p>
    <w:p w14:paraId="498B6307" w14:textId="77777777" w:rsidR="005D1FA0" w:rsidRPr="00713CAD" w:rsidRDefault="005D1FA0" w:rsidP="005D1FA0">
      <w:pPr>
        <w:shd w:val="clear" w:color="auto" w:fill="FFFFFF"/>
        <w:jc w:val="both"/>
        <w:rPr>
          <w:rFonts w:ascii="Arial" w:eastAsia="Times New Roman" w:hAnsi="Arial" w:cs="Arial"/>
          <w:b/>
          <w:bCs/>
          <w:color w:val="222222"/>
          <w:u w:val="single"/>
          <w:lang w:eastAsia="fr-CA"/>
        </w:rPr>
      </w:pPr>
    </w:p>
    <w:p w14:paraId="0362DD03" w14:textId="77777777" w:rsidR="005D1FA0" w:rsidRPr="00660FE6" w:rsidRDefault="005D1FA0" w:rsidP="005D1FA0">
      <w:pPr>
        <w:shd w:val="clear" w:color="auto" w:fill="FFFFFF"/>
        <w:jc w:val="both"/>
        <w:rPr>
          <w:rFonts w:ascii="Arial" w:eastAsia="Times New Roman" w:hAnsi="Arial" w:cs="Arial"/>
          <w:bCs/>
          <w:color w:val="222222"/>
          <w:lang w:eastAsia="fr-CA"/>
        </w:rPr>
      </w:pPr>
      <w:r w:rsidRPr="00660FE6">
        <w:rPr>
          <w:rFonts w:ascii="Arial" w:eastAsia="Times New Roman" w:hAnsi="Arial" w:cs="Arial"/>
          <w:bCs/>
          <w:color w:val="222222"/>
          <w:lang w:eastAsia="fr-CA"/>
        </w:rPr>
        <w:t xml:space="preserve">L'entreprise est actuellement à la recherche d'un </w:t>
      </w:r>
      <w:r>
        <w:rPr>
          <w:rFonts w:ascii="Arial" w:eastAsia="Times New Roman" w:hAnsi="Arial" w:cs="Arial"/>
          <w:b/>
          <w:color w:val="000000" w:themeColor="text1"/>
          <w:lang w:eastAsia="fr-CA"/>
        </w:rPr>
        <w:t>coordonnateur santé et sécurité</w:t>
      </w:r>
      <w:r w:rsidRPr="00660FE6">
        <w:rPr>
          <w:rFonts w:ascii="Arial" w:eastAsia="Times New Roman" w:hAnsi="Arial" w:cs="Arial"/>
          <w:bCs/>
          <w:color w:val="000000" w:themeColor="text1"/>
          <w:lang w:eastAsia="fr-CA"/>
        </w:rPr>
        <w:t xml:space="preserve"> </w:t>
      </w:r>
      <w:r w:rsidRPr="00660FE6">
        <w:rPr>
          <w:rFonts w:ascii="Arial" w:eastAsia="Times New Roman" w:hAnsi="Arial" w:cs="Arial"/>
          <w:bCs/>
          <w:color w:val="222222"/>
          <w:lang w:eastAsia="fr-CA"/>
        </w:rPr>
        <w:t xml:space="preserve">afin de travailler en collaboration avec les équipes de chantier afin de veiller exclusivement à la sécurité des chantiers de construction.  </w:t>
      </w:r>
      <w:r>
        <w:rPr>
          <w:rFonts w:ascii="Arial" w:eastAsia="Times New Roman" w:hAnsi="Arial" w:cs="Arial"/>
          <w:bCs/>
          <w:color w:val="222222"/>
          <w:lang w:eastAsia="fr-CA"/>
        </w:rPr>
        <w:t>Le coordonnateur santé et sécurité</w:t>
      </w:r>
      <w:r w:rsidRPr="00660FE6">
        <w:rPr>
          <w:rFonts w:ascii="Arial" w:eastAsia="Times New Roman" w:hAnsi="Arial" w:cs="Arial"/>
          <w:bCs/>
          <w:color w:val="222222"/>
          <w:lang w:eastAsia="fr-CA"/>
        </w:rPr>
        <w:t xml:space="preserve"> aura comme responsabilités : </w:t>
      </w:r>
      <w:r w:rsidRPr="00660FE6">
        <w:rPr>
          <w:rFonts w:ascii="Arial" w:hAnsi="Arial" w:cs="Arial"/>
          <w:color w:val="000000" w:themeColor="text1"/>
        </w:rPr>
        <w:t xml:space="preserve">la coordination et la participation à la rédaction des consignes ainsi que toute mesure de sécurité propres au chantier et les faire observer. </w:t>
      </w:r>
    </w:p>
    <w:p w14:paraId="02C56AED" w14:textId="77777777" w:rsidR="005D1FA0" w:rsidRPr="00713CAD" w:rsidRDefault="005D1FA0" w:rsidP="005D1FA0">
      <w:pPr>
        <w:shd w:val="clear" w:color="auto" w:fill="FFFFFF"/>
        <w:jc w:val="both"/>
        <w:rPr>
          <w:rFonts w:ascii="Arial" w:eastAsia="Times New Roman" w:hAnsi="Arial" w:cs="Arial"/>
          <w:bCs/>
          <w:color w:val="222222"/>
          <w:lang w:eastAsia="fr-CA"/>
        </w:rPr>
      </w:pPr>
    </w:p>
    <w:p w14:paraId="6AA3A75D" w14:textId="77777777" w:rsidR="005D1FA0" w:rsidRPr="00713CAD" w:rsidRDefault="005D1FA0" w:rsidP="005D1FA0">
      <w:pPr>
        <w:shd w:val="clear" w:color="auto" w:fill="FFFFFF"/>
        <w:jc w:val="both"/>
        <w:rPr>
          <w:rFonts w:ascii="Arial" w:eastAsia="Times New Roman" w:hAnsi="Arial" w:cs="Arial"/>
          <w:b/>
          <w:bCs/>
          <w:color w:val="222222"/>
          <w:u w:val="single"/>
          <w:lang w:eastAsia="fr-CA"/>
        </w:rPr>
      </w:pPr>
      <w:r w:rsidRPr="00713CAD">
        <w:rPr>
          <w:rFonts w:ascii="Arial" w:eastAsia="Times New Roman" w:hAnsi="Arial" w:cs="Arial"/>
          <w:b/>
          <w:bCs/>
          <w:color w:val="222222"/>
          <w:u w:val="single"/>
          <w:lang w:eastAsia="fr-CA"/>
        </w:rPr>
        <w:t>Votre rôle et vos responsabilités :</w:t>
      </w:r>
    </w:p>
    <w:p w14:paraId="23588D81" w14:textId="77777777" w:rsidR="005D1FA0" w:rsidRPr="00713CAD" w:rsidRDefault="005D1FA0" w:rsidP="005D1FA0">
      <w:pPr>
        <w:shd w:val="clear" w:color="auto" w:fill="FFFFFF"/>
        <w:jc w:val="both"/>
        <w:rPr>
          <w:rFonts w:ascii="Arial" w:eastAsia="Times New Roman" w:hAnsi="Arial" w:cs="Arial"/>
          <w:b/>
          <w:bCs/>
          <w:color w:val="222222"/>
          <w:lang w:eastAsia="fr-CA"/>
        </w:rPr>
      </w:pPr>
    </w:p>
    <w:p w14:paraId="17395BDE" w14:textId="77777777" w:rsidR="005D1FA0" w:rsidRPr="0021449E"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t>Coordonner et participer à la rédaction des consignes ainsi que de toute mesure de sécurité propres au chantier et les faire observer; en respectant les lois et règlements des divers</w:t>
      </w:r>
      <w:r>
        <w:rPr>
          <w:rFonts w:ascii="Arial" w:hAnsi="Arial" w:cs="Arial"/>
          <w:color w:val="000000" w:themeColor="text1"/>
          <w:sz w:val="24"/>
          <w:szCs w:val="24"/>
        </w:rPr>
        <w:t>es</w:t>
      </w:r>
      <w:r w:rsidRPr="0021449E">
        <w:rPr>
          <w:rFonts w:ascii="Arial" w:hAnsi="Arial" w:cs="Arial"/>
          <w:color w:val="000000" w:themeColor="text1"/>
          <w:sz w:val="24"/>
          <w:szCs w:val="24"/>
        </w:rPr>
        <w:t xml:space="preserve"> organisations de la construction du Québec.</w:t>
      </w:r>
    </w:p>
    <w:p w14:paraId="0E860A80" w14:textId="77777777" w:rsidR="005D1FA0"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t>S’assurer que tout travailleur connaît les risques propres à son travail;</w:t>
      </w:r>
    </w:p>
    <w:p w14:paraId="474D827A" w14:textId="77777777" w:rsidR="005D1FA0" w:rsidRPr="0021449E"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t> S’assurer que tous les travailleurs font un accueil lors de leur arriv</w:t>
      </w:r>
      <w:r>
        <w:rPr>
          <w:rFonts w:ascii="Arial" w:hAnsi="Arial" w:cs="Arial"/>
          <w:color w:val="000000" w:themeColor="text1"/>
          <w:sz w:val="24"/>
          <w:szCs w:val="24"/>
        </w:rPr>
        <w:t>ée</w:t>
      </w:r>
      <w:r w:rsidRPr="0021449E">
        <w:rPr>
          <w:rFonts w:ascii="Arial" w:hAnsi="Arial" w:cs="Arial"/>
          <w:color w:val="000000" w:themeColor="text1"/>
          <w:sz w:val="24"/>
          <w:szCs w:val="24"/>
        </w:rPr>
        <w:t xml:space="preserve"> au chantier.</w:t>
      </w:r>
    </w:p>
    <w:p w14:paraId="03936215" w14:textId="77777777" w:rsidR="005D1FA0" w:rsidRPr="0021449E"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t>Recevoir les recommandations et les procès-verbaux des comités de sécurité des employeurs; </w:t>
      </w:r>
    </w:p>
    <w:p w14:paraId="48267859" w14:textId="77777777" w:rsidR="005D1FA0" w:rsidRPr="0021449E"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t>Recevoir copie de tout ordre ou avis de défectuosité d’un inspecteur mandaté suivant la Loi sur la santé et la sécurité du travail (chapitre S-2.1); </w:t>
      </w:r>
    </w:p>
    <w:p w14:paraId="06E3DB6E" w14:textId="77777777" w:rsidR="005D1FA0" w:rsidRPr="0021449E"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t>Intervenir lorsque se présente un risque d’accident et enquêter à la suite d’un accident. </w:t>
      </w:r>
    </w:p>
    <w:p w14:paraId="6E65D06B" w14:textId="77777777" w:rsidR="005D1FA0" w:rsidRPr="0021449E"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t>Tenir des comités de chantier</w:t>
      </w:r>
    </w:p>
    <w:p w14:paraId="48E308B8" w14:textId="1222B284" w:rsidR="005D1FA0" w:rsidRPr="00EE2A50"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lastRenderedPageBreak/>
        <w:t>Soi</w:t>
      </w:r>
      <w:r>
        <w:rPr>
          <w:rFonts w:ascii="Arial" w:hAnsi="Arial" w:cs="Arial"/>
          <w:color w:val="000000" w:themeColor="text1"/>
          <w:sz w:val="24"/>
          <w:szCs w:val="24"/>
        </w:rPr>
        <w:t>s</w:t>
      </w:r>
      <w:r w:rsidRPr="0021449E">
        <w:rPr>
          <w:rFonts w:ascii="Arial" w:hAnsi="Arial" w:cs="Arial"/>
          <w:color w:val="000000" w:themeColor="text1"/>
          <w:sz w:val="24"/>
          <w:szCs w:val="24"/>
        </w:rPr>
        <w:t xml:space="preserve"> présent lors de visites de la CNESST et collabore à corriger les déficiences dans les rapports après les visites.</w:t>
      </w:r>
    </w:p>
    <w:p w14:paraId="48D26431" w14:textId="77777777" w:rsidR="005D1FA0" w:rsidRPr="0021449E"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sidRPr="0021449E">
        <w:rPr>
          <w:rFonts w:ascii="Arial" w:hAnsi="Arial" w:cs="Arial"/>
          <w:color w:val="000000" w:themeColor="text1"/>
          <w:sz w:val="24"/>
          <w:szCs w:val="24"/>
        </w:rPr>
        <w:t>Intervien</w:t>
      </w:r>
      <w:r>
        <w:rPr>
          <w:rFonts w:ascii="Arial" w:hAnsi="Arial" w:cs="Arial"/>
          <w:color w:val="000000" w:themeColor="text1"/>
          <w:sz w:val="24"/>
          <w:szCs w:val="24"/>
        </w:rPr>
        <w:t>s</w:t>
      </w:r>
      <w:r w:rsidRPr="0021449E">
        <w:rPr>
          <w:rFonts w:ascii="Arial" w:hAnsi="Arial" w:cs="Arial"/>
          <w:color w:val="000000" w:themeColor="text1"/>
          <w:sz w:val="24"/>
          <w:szCs w:val="24"/>
        </w:rPr>
        <w:t xml:space="preserve"> lorsqu’il voit des dangers, des négligences et des manœuvres illégales.</w:t>
      </w:r>
    </w:p>
    <w:p w14:paraId="4A5A947A" w14:textId="77777777" w:rsidR="005D1FA0" w:rsidRPr="0021449E" w:rsidRDefault="005D1FA0" w:rsidP="005D1FA0">
      <w:pPr>
        <w:pStyle w:val="Paragraphedeliste"/>
        <w:numPr>
          <w:ilvl w:val="0"/>
          <w:numId w:val="9"/>
        </w:numPr>
        <w:overflowPunct w:val="0"/>
        <w:autoSpaceDE w:val="0"/>
        <w:autoSpaceDN w:val="0"/>
        <w:adjustRightInd w:val="0"/>
        <w:spacing w:after="200" w:line="276" w:lineRule="auto"/>
        <w:ind w:left="360" w:hanging="187"/>
        <w:jc w:val="both"/>
        <w:rPr>
          <w:rFonts w:ascii="Arial" w:hAnsi="Arial" w:cs="Arial"/>
          <w:color w:val="000000" w:themeColor="text1"/>
          <w:sz w:val="24"/>
          <w:szCs w:val="24"/>
        </w:rPr>
      </w:pPr>
      <w:r>
        <w:rPr>
          <w:rFonts w:ascii="Arial" w:hAnsi="Arial" w:cs="Arial"/>
          <w:color w:val="000000" w:themeColor="text1"/>
          <w:sz w:val="24"/>
          <w:szCs w:val="24"/>
        </w:rPr>
        <w:t>Élaborer les r</w:t>
      </w:r>
      <w:r w:rsidRPr="0021449E">
        <w:rPr>
          <w:rFonts w:ascii="Arial" w:hAnsi="Arial" w:cs="Arial"/>
          <w:color w:val="000000" w:themeColor="text1"/>
          <w:sz w:val="24"/>
          <w:szCs w:val="24"/>
        </w:rPr>
        <w:t>apports journaliers et rapport</w:t>
      </w:r>
      <w:r>
        <w:rPr>
          <w:rFonts w:ascii="Arial" w:hAnsi="Arial" w:cs="Arial"/>
          <w:color w:val="000000" w:themeColor="text1"/>
          <w:sz w:val="24"/>
          <w:szCs w:val="24"/>
        </w:rPr>
        <w:t>s</w:t>
      </w:r>
      <w:r w:rsidRPr="0021449E">
        <w:rPr>
          <w:rFonts w:ascii="Arial" w:hAnsi="Arial" w:cs="Arial"/>
          <w:color w:val="000000" w:themeColor="text1"/>
          <w:sz w:val="24"/>
          <w:szCs w:val="24"/>
        </w:rPr>
        <w:t>/enquête suivant un accident.</w:t>
      </w:r>
    </w:p>
    <w:p w14:paraId="0FFEDCA6" w14:textId="77777777" w:rsidR="005D1FA0" w:rsidRPr="00660FE6" w:rsidRDefault="005D1FA0" w:rsidP="005D1FA0">
      <w:pPr>
        <w:shd w:val="clear" w:color="auto" w:fill="FFFFFF"/>
        <w:jc w:val="both"/>
        <w:rPr>
          <w:rFonts w:ascii="Arial" w:eastAsia="Times New Roman" w:hAnsi="Arial" w:cs="Arial"/>
          <w:bCs/>
          <w:color w:val="222222"/>
          <w:lang w:eastAsia="fr-CA"/>
        </w:rPr>
      </w:pPr>
    </w:p>
    <w:p w14:paraId="3F6374FE" w14:textId="03F52B82" w:rsidR="005D1FA0" w:rsidRPr="00713CAD" w:rsidRDefault="005D1FA0" w:rsidP="005D1FA0">
      <w:pPr>
        <w:shd w:val="clear" w:color="auto" w:fill="FFFFFF"/>
        <w:jc w:val="both"/>
        <w:rPr>
          <w:rFonts w:ascii="Arial" w:eastAsia="Times New Roman" w:hAnsi="Arial" w:cs="Arial"/>
          <w:b/>
          <w:bCs/>
          <w:color w:val="222222"/>
          <w:u w:val="single"/>
          <w:lang w:eastAsia="fr-CA"/>
        </w:rPr>
      </w:pPr>
      <w:r w:rsidRPr="00713CAD">
        <w:rPr>
          <w:rFonts w:ascii="Arial" w:eastAsia="Times New Roman" w:hAnsi="Arial" w:cs="Arial"/>
          <w:b/>
          <w:bCs/>
          <w:color w:val="222222"/>
          <w:lang w:eastAsia="fr-CA"/>
        </w:rPr>
        <w:t xml:space="preserve"> </w:t>
      </w:r>
      <w:r w:rsidRPr="00713CAD">
        <w:rPr>
          <w:rFonts w:ascii="Arial" w:eastAsia="Times New Roman" w:hAnsi="Arial" w:cs="Arial"/>
          <w:b/>
          <w:bCs/>
          <w:color w:val="222222"/>
          <w:u w:val="single"/>
          <w:lang w:eastAsia="fr-CA"/>
        </w:rPr>
        <w:t xml:space="preserve">Caractéristique du poste </w:t>
      </w:r>
    </w:p>
    <w:p w14:paraId="658BFFF3" w14:textId="77777777" w:rsidR="005D1FA0" w:rsidRPr="00713CAD" w:rsidRDefault="005D1FA0" w:rsidP="005D1FA0">
      <w:pPr>
        <w:shd w:val="clear" w:color="auto" w:fill="FFFFFF"/>
        <w:jc w:val="both"/>
        <w:rPr>
          <w:rFonts w:ascii="Arial" w:eastAsia="Times New Roman" w:hAnsi="Arial" w:cs="Arial"/>
          <w:b/>
          <w:bCs/>
          <w:color w:val="222222"/>
          <w:u w:val="single"/>
          <w:lang w:eastAsia="fr-CA"/>
        </w:rPr>
      </w:pPr>
    </w:p>
    <w:p w14:paraId="46E6F8A6" w14:textId="56078A3A" w:rsidR="005D1FA0" w:rsidRPr="00713CAD"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 xml:space="preserve">Horaire : Temps plein </w:t>
      </w:r>
    </w:p>
    <w:p w14:paraId="25DDDD4F" w14:textId="77777777" w:rsidR="005D1FA0" w:rsidRPr="00713CAD"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Salaire compétitif</w:t>
      </w:r>
    </w:p>
    <w:p w14:paraId="4B7FF3D8" w14:textId="77777777" w:rsidR="005D1FA0" w:rsidRPr="00713CAD"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Assurance</w:t>
      </w:r>
      <w:r>
        <w:rPr>
          <w:rFonts w:ascii="Arial" w:eastAsia="Times New Roman" w:hAnsi="Arial" w:cs="Arial"/>
          <w:bCs/>
          <w:color w:val="222222"/>
          <w:sz w:val="24"/>
          <w:szCs w:val="24"/>
          <w:lang w:eastAsia="fr-CA"/>
        </w:rPr>
        <w:t xml:space="preserve">s </w:t>
      </w:r>
      <w:r w:rsidRPr="00713CAD">
        <w:rPr>
          <w:rFonts w:ascii="Arial" w:eastAsia="Times New Roman" w:hAnsi="Arial" w:cs="Arial"/>
          <w:bCs/>
          <w:color w:val="222222"/>
          <w:sz w:val="24"/>
          <w:szCs w:val="24"/>
          <w:lang w:eastAsia="fr-CA"/>
        </w:rPr>
        <w:t>collective</w:t>
      </w:r>
      <w:r>
        <w:rPr>
          <w:rFonts w:ascii="Arial" w:eastAsia="Times New Roman" w:hAnsi="Arial" w:cs="Arial"/>
          <w:bCs/>
          <w:color w:val="222222"/>
          <w:sz w:val="24"/>
          <w:szCs w:val="24"/>
          <w:lang w:eastAsia="fr-CA"/>
        </w:rPr>
        <w:t>s</w:t>
      </w:r>
      <w:r w:rsidRPr="00713CAD">
        <w:rPr>
          <w:rFonts w:ascii="Arial" w:eastAsia="Times New Roman" w:hAnsi="Arial" w:cs="Arial"/>
          <w:bCs/>
          <w:color w:val="222222"/>
          <w:sz w:val="24"/>
          <w:szCs w:val="24"/>
          <w:lang w:eastAsia="fr-CA"/>
        </w:rPr>
        <w:t xml:space="preserve"> et assurance invalidité</w:t>
      </w:r>
    </w:p>
    <w:p w14:paraId="06BA7EA3" w14:textId="77777777" w:rsidR="005D1FA0" w:rsidRPr="00660FE6"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 xml:space="preserve">Évènements sociaux </w:t>
      </w:r>
      <w:r>
        <w:rPr>
          <w:rFonts w:ascii="Arial" w:eastAsia="Times New Roman" w:hAnsi="Arial" w:cs="Arial"/>
          <w:bCs/>
          <w:color w:val="222222"/>
          <w:sz w:val="24"/>
          <w:szCs w:val="24"/>
          <w:lang w:eastAsia="fr-CA"/>
        </w:rPr>
        <w:t xml:space="preserve">et activités </w:t>
      </w:r>
    </w:p>
    <w:p w14:paraId="3B98EC89" w14:textId="77777777" w:rsidR="005D1FA0" w:rsidRPr="00713CAD" w:rsidRDefault="005D1FA0" w:rsidP="005D1FA0">
      <w:pPr>
        <w:shd w:val="clear" w:color="auto" w:fill="FFFFFF"/>
        <w:jc w:val="both"/>
        <w:rPr>
          <w:rFonts w:ascii="Arial" w:eastAsia="Times New Roman" w:hAnsi="Arial" w:cs="Arial"/>
          <w:b/>
          <w:bCs/>
          <w:color w:val="222222"/>
          <w:lang w:eastAsia="fr-CA"/>
        </w:rPr>
      </w:pPr>
    </w:p>
    <w:p w14:paraId="74B71BE2" w14:textId="77777777" w:rsidR="005D1FA0" w:rsidRDefault="005D1FA0" w:rsidP="005D1FA0">
      <w:pPr>
        <w:shd w:val="clear" w:color="auto" w:fill="FFFFFF"/>
        <w:jc w:val="both"/>
        <w:rPr>
          <w:rFonts w:ascii="Arial" w:eastAsia="Times New Roman" w:hAnsi="Arial" w:cs="Arial"/>
          <w:b/>
          <w:bCs/>
          <w:color w:val="222222"/>
          <w:u w:val="single"/>
          <w:lang w:eastAsia="fr-CA"/>
        </w:rPr>
      </w:pPr>
      <w:r w:rsidRPr="00713CAD">
        <w:rPr>
          <w:rFonts w:ascii="Arial" w:eastAsia="Times New Roman" w:hAnsi="Arial" w:cs="Arial"/>
          <w:b/>
          <w:bCs/>
          <w:color w:val="222222"/>
          <w:u w:val="single"/>
          <w:lang w:eastAsia="fr-CA"/>
        </w:rPr>
        <w:t>Pour être contacté, vous devez posséder:</w:t>
      </w:r>
    </w:p>
    <w:p w14:paraId="2FB59E52" w14:textId="77777777" w:rsidR="005D1FA0" w:rsidRPr="00713CAD" w:rsidRDefault="005D1FA0" w:rsidP="005D1FA0">
      <w:pPr>
        <w:shd w:val="clear" w:color="auto" w:fill="FFFFFF"/>
        <w:jc w:val="both"/>
        <w:rPr>
          <w:rFonts w:ascii="Arial" w:eastAsia="Times New Roman" w:hAnsi="Arial" w:cs="Arial"/>
          <w:b/>
          <w:bCs/>
          <w:color w:val="222222"/>
          <w:u w:val="single"/>
          <w:lang w:eastAsia="fr-CA"/>
        </w:rPr>
      </w:pPr>
    </w:p>
    <w:p w14:paraId="658774F2" w14:textId="77777777" w:rsidR="005D1FA0" w:rsidRPr="00713CAD"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Degré élevé d’efficacité, d’autonomie et de rigueur;</w:t>
      </w:r>
    </w:p>
    <w:p w14:paraId="189E5ADB" w14:textId="77777777" w:rsidR="005D1FA0" w:rsidRPr="00713CAD"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Gestion du temps et des priorités et capacité à gérer des situations imprévues ou complexes;</w:t>
      </w:r>
    </w:p>
    <w:p w14:paraId="0E104F77" w14:textId="77777777" w:rsidR="005D1FA0" w:rsidRPr="00713CAD"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Bonnes habiletés en communication et travail d’équipe;</w:t>
      </w:r>
    </w:p>
    <w:p w14:paraId="22C53BC9" w14:textId="77777777" w:rsidR="005D1FA0" w:rsidRPr="00713CAD"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Excellente maîtrise du français et de l’anglais (oral et écrit)</w:t>
      </w:r>
      <w:r>
        <w:rPr>
          <w:rFonts w:ascii="Arial" w:eastAsia="Times New Roman" w:hAnsi="Arial" w:cs="Arial"/>
          <w:bCs/>
          <w:color w:val="222222"/>
          <w:sz w:val="24"/>
          <w:szCs w:val="24"/>
          <w:lang w:eastAsia="fr-CA"/>
        </w:rPr>
        <w:t>.</w:t>
      </w:r>
    </w:p>
    <w:p w14:paraId="0393404D" w14:textId="77777777" w:rsidR="005D1FA0" w:rsidRPr="00713CAD" w:rsidRDefault="005D1FA0" w:rsidP="005D1FA0">
      <w:pPr>
        <w:jc w:val="both"/>
        <w:rPr>
          <w:rFonts w:ascii="Arial" w:eastAsia="Times New Roman" w:hAnsi="Arial" w:cs="Arial"/>
          <w:b/>
          <w:bCs/>
          <w:color w:val="222222"/>
          <w:lang w:eastAsia="fr-CA"/>
        </w:rPr>
      </w:pPr>
    </w:p>
    <w:p w14:paraId="431678E1" w14:textId="77777777" w:rsidR="005D1FA0" w:rsidRPr="00713CAD" w:rsidRDefault="005D1FA0" w:rsidP="005D1FA0">
      <w:pPr>
        <w:shd w:val="clear" w:color="auto" w:fill="FFFFFF"/>
        <w:jc w:val="both"/>
        <w:rPr>
          <w:rFonts w:ascii="Arial" w:eastAsia="Times New Roman" w:hAnsi="Arial" w:cs="Arial"/>
          <w:b/>
          <w:bCs/>
          <w:color w:val="222222"/>
          <w:u w:val="single"/>
          <w:lang w:eastAsia="fr-CA"/>
        </w:rPr>
      </w:pPr>
      <w:r w:rsidRPr="00713CAD">
        <w:rPr>
          <w:rFonts w:ascii="Arial" w:eastAsia="Times New Roman" w:hAnsi="Arial" w:cs="Arial"/>
          <w:b/>
          <w:bCs/>
          <w:color w:val="222222"/>
          <w:u w:val="single"/>
          <w:lang w:eastAsia="fr-CA"/>
        </w:rPr>
        <w:t xml:space="preserve">Expérience professionnelle et formation requise : </w:t>
      </w:r>
    </w:p>
    <w:p w14:paraId="50281E56" w14:textId="77777777" w:rsidR="005D1FA0" w:rsidRPr="00713CAD" w:rsidRDefault="005D1FA0" w:rsidP="005D1FA0">
      <w:pPr>
        <w:shd w:val="clear" w:color="auto" w:fill="FFFFFF"/>
        <w:jc w:val="both"/>
        <w:rPr>
          <w:rFonts w:ascii="Arial" w:eastAsia="Times New Roman" w:hAnsi="Arial" w:cs="Arial"/>
          <w:b/>
          <w:bCs/>
          <w:color w:val="222222"/>
          <w:u w:val="single"/>
          <w:lang w:eastAsia="fr-CA"/>
        </w:rPr>
      </w:pPr>
    </w:p>
    <w:p w14:paraId="2E20B7D6" w14:textId="77777777" w:rsidR="005D1FA0" w:rsidRPr="0021449E"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Pr>
          <w:rFonts w:ascii="Arial" w:eastAsia="Times New Roman" w:hAnsi="Arial" w:cs="Arial"/>
          <w:bCs/>
          <w:color w:val="222222"/>
          <w:sz w:val="24"/>
          <w:szCs w:val="24"/>
          <w:lang w:eastAsia="fr-CA"/>
        </w:rPr>
        <w:t xml:space="preserve">Être accrédité CNESST ou toute formation reconnue pour être agent de prévention au Québec. </w:t>
      </w:r>
    </w:p>
    <w:p w14:paraId="38396A7A" w14:textId="77777777" w:rsidR="005D1FA0" w:rsidRDefault="005D1FA0" w:rsidP="005D1FA0">
      <w:pPr>
        <w:pStyle w:val="Paragraphedeliste"/>
        <w:numPr>
          <w:ilvl w:val="0"/>
          <w:numId w:val="8"/>
        </w:numPr>
        <w:shd w:val="clear" w:color="auto" w:fill="FFFFFF"/>
        <w:spacing w:after="0" w:line="240" w:lineRule="auto"/>
        <w:jc w:val="both"/>
        <w:rPr>
          <w:rFonts w:ascii="Arial" w:eastAsia="Times New Roman" w:hAnsi="Arial" w:cs="Arial"/>
          <w:bCs/>
          <w:color w:val="222222"/>
          <w:sz w:val="24"/>
          <w:szCs w:val="24"/>
          <w:lang w:eastAsia="fr-CA"/>
        </w:rPr>
      </w:pPr>
      <w:r w:rsidRPr="00713CAD">
        <w:rPr>
          <w:rFonts w:ascii="Arial" w:eastAsia="Times New Roman" w:hAnsi="Arial" w:cs="Arial"/>
          <w:bCs/>
          <w:color w:val="222222"/>
          <w:sz w:val="24"/>
          <w:szCs w:val="24"/>
          <w:lang w:eastAsia="fr-CA"/>
        </w:rPr>
        <w:t xml:space="preserve">Expérience </w:t>
      </w:r>
      <w:r>
        <w:rPr>
          <w:rFonts w:ascii="Arial" w:eastAsia="Times New Roman" w:hAnsi="Arial" w:cs="Arial"/>
          <w:bCs/>
          <w:color w:val="222222"/>
          <w:sz w:val="24"/>
          <w:szCs w:val="24"/>
          <w:lang w:eastAsia="fr-CA"/>
        </w:rPr>
        <w:t xml:space="preserve">de 3 à 5 ans minimum dans des chantiers d’envergure résidentielle lourds; </w:t>
      </w:r>
      <w:r w:rsidRPr="00713CAD">
        <w:rPr>
          <w:rFonts w:ascii="Arial" w:eastAsia="Times New Roman" w:hAnsi="Arial" w:cs="Arial"/>
          <w:bCs/>
          <w:color w:val="222222"/>
          <w:sz w:val="24"/>
          <w:szCs w:val="24"/>
          <w:lang w:eastAsia="fr-CA"/>
        </w:rPr>
        <w:t xml:space="preserve"> </w:t>
      </w:r>
    </w:p>
    <w:p w14:paraId="0DB6AD14" w14:textId="77777777" w:rsidR="005D1FA0" w:rsidRPr="002A0821" w:rsidRDefault="005D1FA0" w:rsidP="005D1FA0">
      <w:pPr>
        <w:pStyle w:val="Paragraphedeliste"/>
        <w:shd w:val="clear" w:color="auto" w:fill="FFFFFF"/>
        <w:spacing w:after="0" w:line="240" w:lineRule="auto"/>
        <w:jc w:val="both"/>
        <w:rPr>
          <w:rFonts w:ascii="Arial" w:eastAsia="Times New Roman" w:hAnsi="Arial" w:cs="Arial"/>
          <w:bCs/>
          <w:color w:val="222222"/>
          <w:sz w:val="24"/>
          <w:szCs w:val="24"/>
          <w:lang w:eastAsia="fr-CA"/>
        </w:rPr>
      </w:pPr>
    </w:p>
    <w:p w14:paraId="341A9B2D" w14:textId="77777777" w:rsidR="005D1FA0" w:rsidRDefault="005D1FA0" w:rsidP="005D1FA0">
      <w:pPr>
        <w:jc w:val="both"/>
        <w:rPr>
          <w:rFonts w:ascii="Open Sans" w:hAnsi="Open Sans" w:cs="Open Sans"/>
          <w:color w:val="000000"/>
          <w:sz w:val="21"/>
          <w:szCs w:val="21"/>
        </w:rPr>
      </w:pPr>
      <w:r w:rsidRPr="00713CAD">
        <w:rPr>
          <w:rFonts w:ascii="Arial" w:eastAsia="Times New Roman" w:hAnsi="Arial" w:cs="Arial"/>
          <w:bCs/>
          <w:color w:val="222222"/>
          <w:lang w:eastAsia="fr-CA"/>
        </w:rPr>
        <w:br/>
        <w:t>Si ce défi des plus stimulants vous intéresse et que vous croyez être celui que nous cherchons, veuillez faire parvenir votre curriculum vitae et une lettre de présentation</w:t>
      </w:r>
      <w:r>
        <w:rPr>
          <w:rFonts w:ascii="Arial" w:eastAsia="Times New Roman" w:hAnsi="Arial" w:cs="Arial"/>
          <w:bCs/>
          <w:color w:val="222222"/>
          <w:lang w:eastAsia="fr-CA"/>
        </w:rPr>
        <w:t>.</w:t>
      </w:r>
      <w:r w:rsidRPr="00713CAD">
        <w:rPr>
          <w:rFonts w:ascii="Arial" w:eastAsia="Times New Roman" w:hAnsi="Arial" w:cs="Arial"/>
          <w:bCs/>
          <w:color w:val="222222"/>
          <w:lang w:eastAsia="fr-CA"/>
        </w:rPr>
        <w:br/>
      </w:r>
      <w:r w:rsidRPr="00713CAD">
        <w:rPr>
          <w:rFonts w:ascii="Arial" w:eastAsia="Times New Roman" w:hAnsi="Arial" w:cs="Arial"/>
          <w:bCs/>
          <w:color w:val="222222"/>
          <w:lang w:eastAsia="fr-CA"/>
        </w:rPr>
        <w:br/>
        <w:t>Notez que seules les candidatures retenues pour les entrevues seront contactées.</w:t>
      </w:r>
      <w:r w:rsidRPr="00713CAD">
        <w:rPr>
          <w:rFonts w:ascii="Arial" w:eastAsia="Times New Roman" w:hAnsi="Arial" w:cs="Arial"/>
          <w:bCs/>
          <w:color w:val="222222"/>
          <w:lang w:eastAsia="fr-CA"/>
        </w:rPr>
        <w:br/>
      </w:r>
      <w:r w:rsidRPr="00713CAD">
        <w:rPr>
          <w:rFonts w:ascii="Arial" w:eastAsia="Times New Roman" w:hAnsi="Arial" w:cs="Arial"/>
          <w:bCs/>
          <w:color w:val="222222"/>
          <w:lang w:eastAsia="fr-CA"/>
        </w:rPr>
        <w:br/>
      </w:r>
      <w:r w:rsidRPr="00713CAD">
        <w:rPr>
          <w:rFonts w:ascii="Arial" w:eastAsia="Times New Roman" w:hAnsi="Arial" w:cs="Arial"/>
          <w:bCs/>
          <w:color w:val="222222"/>
          <w:lang w:eastAsia="fr-CA"/>
        </w:rPr>
        <w:br/>
        <w:t>Au plaisir de vous rencontrer !</w:t>
      </w:r>
      <w:bookmarkEnd w:id="0"/>
    </w:p>
    <w:p w14:paraId="1D60F694" w14:textId="08DA6C0C" w:rsidR="00240FA0" w:rsidRPr="004B7F69" w:rsidRDefault="00240FA0" w:rsidP="00EE2A50">
      <w:pPr>
        <w:pStyle w:val="NormalWeb"/>
        <w:shd w:val="clear" w:color="auto" w:fill="FFFFFF"/>
        <w:spacing w:before="0" w:beforeAutospacing="0" w:after="0" w:afterAutospacing="0"/>
        <w:rPr>
          <w:rFonts w:ascii="Arial" w:hAnsi="Arial" w:cs="Arial"/>
          <w:b/>
          <w:bCs/>
          <w:color w:val="000000"/>
          <w:sz w:val="40"/>
          <w:szCs w:val="40"/>
        </w:rPr>
      </w:pPr>
    </w:p>
    <w:sectPr w:rsidR="00240FA0" w:rsidRPr="004B7F69" w:rsidSect="00E92FE3">
      <w:headerReference w:type="default" r:id="rId10"/>
      <w:foot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8938" w14:textId="77777777" w:rsidR="00771F0F" w:rsidRDefault="00771F0F" w:rsidP="00EA19B4">
      <w:r>
        <w:separator/>
      </w:r>
    </w:p>
  </w:endnote>
  <w:endnote w:type="continuationSeparator" w:id="0">
    <w:p w14:paraId="4EF431EF" w14:textId="77777777" w:rsidR="00771F0F" w:rsidRDefault="00771F0F" w:rsidP="00EA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9BA" w14:textId="03E0C004" w:rsidR="00EA19B4" w:rsidRDefault="00EA19B4" w:rsidP="00EA19B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90DB" w14:textId="77777777" w:rsidR="00771F0F" w:rsidRDefault="00771F0F" w:rsidP="00EA19B4">
      <w:r>
        <w:separator/>
      </w:r>
    </w:p>
  </w:footnote>
  <w:footnote w:type="continuationSeparator" w:id="0">
    <w:p w14:paraId="562C3B2F" w14:textId="77777777" w:rsidR="00771F0F" w:rsidRDefault="00771F0F" w:rsidP="00EA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9036" w14:textId="3C2CB388" w:rsidR="00EA19B4" w:rsidRDefault="008C0202">
    <w:pPr>
      <w:pStyle w:val="En-tte"/>
    </w:pPr>
    <w:r>
      <w:rPr>
        <w:noProof/>
      </w:rPr>
      <w:drawing>
        <wp:anchor distT="0" distB="0" distL="114300" distR="114300" simplePos="0" relativeHeight="251659264" behindDoc="1" locked="0" layoutInCell="1" allowOverlap="1" wp14:anchorId="755A444E" wp14:editId="500522EB">
          <wp:simplePos x="0" y="0"/>
          <wp:positionH relativeFrom="column">
            <wp:posOffset>5550030</wp:posOffset>
          </wp:positionH>
          <wp:positionV relativeFrom="paragraph">
            <wp:posOffset>-176203</wp:posOffset>
          </wp:positionV>
          <wp:extent cx="735291" cy="11245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b="15485"/>
                  <a:stretch/>
                </pic:blipFill>
                <pic:spPr bwMode="auto">
                  <a:xfrm>
                    <a:off x="0" y="0"/>
                    <a:ext cx="740586" cy="11326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986EB5"/>
    <w:multiLevelType w:val="hybridMultilevel"/>
    <w:tmpl w:val="6D0A8B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9630EDE"/>
    <w:multiLevelType w:val="hybridMultilevel"/>
    <w:tmpl w:val="0A0E0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37819F2"/>
    <w:multiLevelType w:val="hybridMultilevel"/>
    <w:tmpl w:val="2702E7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46648160">
    <w:abstractNumId w:val="0"/>
  </w:num>
  <w:num w:numId="2" w16cid:durableId="1278757291">
    <w:abstractNumId w:val="1"/>
  </w:num>
  <w:num w:numId="3" w16cid:durableId="1872262912">
    <w:abstractNumId w:val="2"/>
  </w:num>
  <w:num w:numId="4" w16cid:durableId="308096960">
    <w:abstractNumId w:val="3"/>
  </w:num>
  <w:num w:numId="5" w16cid:durableId="461113222">
    <w:abstractNumId w:val="4"/>
  </w:num>
  <w:num w:numId="6" w16cid:durableId="1611009987">
    <w:abstractNumId w:val="5"/>
  </w:num>
  <w:num w:numId="7" w16cid:durableId="802582989">
    <w:abstractNumId w:val="7"/>
  </w:num>
  <w:num w:numId="8" w16cid:durableId="822046872">
    <w:abstractNumId w:val="6"/>
  </w:num>
  <w:num w:numId="9" w16cid:durableId="1960598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B4"/>
    <w:rsid w:val="0002083B"/>
    <w:rsid w:val="00111F73"/>
    <w:rsid w:val="00240FA0"/>
    <w:rsid w:val="004B4298"/>
    <w:rsid w:val="004B7F69"/>
    <w:rsid w:val="004D4D49"/>
    <w:rsid w:val="0054455B"/>
    <w:rsid w:val="005853EB"/>
    <w:rsid w:val="0059668D"/>
    <w:rsid w:val="005A4D9F"/>
    <w:rsid w:val="005D0EF6"/>
    <w:rsid w:val="005D1FA0"/>
    <w:rsid w:val="005E0BAF"/>
    <w:rsid w:val="00623AEC"/>
    <w:rsid w:val="006E2771"/>
    <w:rsid w:val="007603E0"/>
    <w:rsid w:val="00760A85"/>
    <w:rsid w:val="00771F0F"/>
    <w:rsid w:val="00786C5C"/>
    <w:rsid w:val="00811CAD"/>
    <w:rsid w:val="008C0202"/>
    <w:rsid w:val="009C69C3"/>
    <w:rsid w:val="00A16800"/>
    <w:rsid w:val="00A402AB"/>
    <w:rsid w:val="00AA411E"/>
    <w:rsid w:val="00AB5423"/>
    <w:rsid w:val="00B5019A"/>
    <w:rsid w:val="00BD27BD"/>
    <w:rsid w:val="00CA6892"/>
    <w:rsid w:val="00D53B90"/>
    <w:rsid w:val="00D93652"/>
    <w:rsid w:val="00E06FDB"/>
    <w:rsid w:val="00E92FE3"/>
    <w:rsid w:val="00E930EB"/>
    <w:rsid w:val="00EA19B4"/>
    <w:rsid w:val="00EE2A50"/>
    <w:rsid w:val="00EE4030"/>
    <w:rsid w:val="00F60FA6"/>
    <w:rsid w:val="00F61DBD"/>
    <w:rsid w:val="00F62EEC"/>
    <w:rsid w:val="00FC489A"/>
    <w:rsid w:val="00FE1268"/>
    <w:rsid w:val="00FE63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2026"/>
  <w15:chartTrackingRefBased/>
  <w15:docId w15:val="{6F691CF3-85A2-D147-B1BF-67D784FB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9B4"/>
    <w:pPr>
      <w:tabs>
        <w:tab w:val="center" w:pos="4153"/>
        <w:tab w:val="right" w:pos="8306"/>
      </w:tabs>
    </w:pPr>
  </w:style>
  <w:style w:type="character" w:customStyle="1" w:styleId="En-tteCar">
    <w:name w:val="En-tête Car"/>
    <w:basedOn w:val="Policepardfaut"/>
    <w:link w:val="En-tte"/>
    <w:uiPriority w:val="99"/>
    <w:rsid w:val="00EA19B4"/>
  </w:style>
  <w:style w:type="paragraph" w:styleId="Pieddepage">
    <w:name w:val="footer"/>
    <w:basedOn w:val="Normal"/>
    <w:link w:val="PieddepageCar"/>
    <w:uiPriority w:val="99"/>
    <w:unhideWhenUsed/>
    <w:rsid w:val="00EA19B4"/>
    <w:pPr>
      <w:tabs>
        <w:tab w:val="center" w:pos="4153"/>
        <w:tab w:val="right" w:pos="8306"/>
      </w:tabs>
    </w:pPr>
  </w:style>
  <w:style w:type="character" w:customStyle="1" w:styleId="PieddepageCar">
    <w:name w:val="Pied de page Car"/>
    <w:basedOn w:val="Policepardfaut"/>
    <w:link w:val="Pieddepage"/>
    <w:uiPriority w:val="99"/>
    <w:rsid w:val="00EA19B4"/>
  </w:style>
  <w:style w:type="paragraph" w:styleId="NormalWeb">
    <w:name w:val="Normal (Web)"/>
    <w:basedOn w:val="Normal"/>
    <w:uiPriority w:val="99"/>
    <w:unhideWhenUsed/>
    <w:rsid w:val="00EA19B4"/>
    <w:pPr>
      <w:spacing w:before="100" w:beforeAutospacing="1" w:after="100" w:afterAutospacing="1"/>
    </w:pPr>
    <w:rPr>
      <w:rFonts w:ascii="Times New Roman" w:eastAsia="Times New Roman" w:hAnsi="Times New Roman" w:cs="Times New Roman"/>
      <w:lang w:eastAsia="fr-CA"/>
    </w:rPr>
  </w:style>
  <w:style w:type="paragraph" w:customStyle="1" w:styleId="paragraph">
    <w:name w:val="paragraph"/>
    <w:basedOn w:val="Normal"/>
    <w:rsid w:val="00D53B90"/>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D53B90"/>
  </w:style>
  <w:style w:type="character" w:customStyle="1" w:styleId="eop">
    <w:name w:val="eop"/>
    <w:basedOn w:val="Policepardfaut"/>
    <w:rsid w:val="00D53B90"/>
  </w:style>
  <w:style w:type="character" w:styleId="Lienhypertexte">
    <w:name w:val="Hyperlink"/>
    <w:basedOn w:val="Policepardfaut"/>
    <w:uiPriority w:val="99"/>
    <w:unhideWhenUsed/>
    <w:rsid w:val="00FC489A"/>
    <w:rPr>
      <w:color w:val="0563C1" w:themeColor="hyperlink"/>
      <w:u w:val="single"/>
    </w:rPr>
  </w:style>
  <w:style w:type="character" w:styleId="Mentionnonrsolue">
    <w:name w:val="Unresolved Mention"/>
    <w:basedOn w:val="Policepardfaut"/>
    <w:uiPriority w:val="99"/>
    <w:semiHidden/>
    <w:unhideWhenUsed/>
    <w:rsid w:val="00FC489A"/>
    <w:rPr>
      <w:color w:val="605E5C"/>
      <w:shd w:val="clear" w:color="auto" w:fill="E1DFDD"/>
    </w:rPr>
  </w:style>
  <w:style w:type="table" w:styleId="Grilledutableau">
    <w:name w:val="Table Grid"/>
    <w:basedOn w:val="TableauNormal"/>
    <w:uiPriority w:val="39"/>
    <w:rsid w:val="0002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1FA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7698">
      <w:bodyDiv w:val="1"/>
      <w:marLeft w:val="0"/>
      <w:marRight w:val="0"/>
      <w:marTop w:val="0"/>
      <w:marBottom w:val="0"/>
      <w:divBdr>
        <w:top w:val="none" w:sz="0" w:space="0" w:color="auto"/>
        <w:left w:val="none" w:sz="0" w:space="0" w:color="auto"/>
        <w:bottom w:val="none" w:sz="0" w:space="0" w:color="auto"/>
        <w:right w:val="none" w:sz="0" w:space="0" w:color="auto"/>
      </w:divBdr>
      <w:divsChild>
        <w:div w:id="1833834626">
          <w:marLeft w:val="0"/>
          <w:marRight w:val="0"/>
          <w:marTop w:val="0"/>
          <w:marBottom w:val="0"/>
          <w:divBdr>
            <w:top w:val="none" w:sz="0" w:space="0" w:color="auto"/>
            <w:left w:val="none" w:sz="0" w:space="0" w:color="auto"/>
            <w:bottom w:val="none" w:sz="0" w:space="0" w:color="auto"/>
            <w:right w:val="none" w:sz="0" w:space="0" w:color="auto"/>
          </w:divBdr>
        </w:div>
        <w:div w:id="1325158761">
          <w:marLeft w:val="0"/>
          <w:marRight w:val="0"/>
          <w:marTop w:val="0"/>
          <w:marBottom w:val="0"/>
          <w:divBdr>
            <w:top w:val="none" w:sz="0" w:space="0" w:color="auto"/>
            <w:left w:val="none" w:sz="0" w:space="0" w:color="auto"/>
            <w:bottom w:val="none" w:sz="0" w:space="0" w:color="auto"/>
            <w:right w:val="none" w:sz="0" w:space="0" w:color="auto"/>
          </w:divBdr>
        </w:div>
        <w:div w:id="1087077989">
          <w:marLeft w:val="0"/>
          <w:marRight w:val="0"/>
          <w:marTop w:val="0"/>
          <w:marBottom w:val="0"/>
          <w:divBdr>
            <w:top w:val="none" w:sz="0" w:space="0" w:color="auto"/>
            <w:left w:val="none" w:sz="0" w:space="0" w:color="auto"/>
            <w:bottom w:val="none" w:sz="0" w:space="0" w:color="auto"/>
            <w:right w:val="none" w:sz="0" w:space="0" w:color="auto"/>
          </w:divBdr>
        </w:div>
        <w:div w:id="193659770">
          <w:marLeft w:val="0"/>
          <w:marRight w:val="0"/>
          <w:marTop w:val="0"/>
          <w:marBottom w:val="0"/>
          <w:divBdr>
            <w:top w:val="none" w:sz="0" w:space="0" w:color="auto"/>
            <w:left w:val="none" w:sz="0" w:space="0" w:color="auto"/>
            <w:bottom w:val="none" w:sz="0" w:space="0" w:color="auto"/>
            <w:right w:val="none" w:sz="0" w:space="0" w:color="auto"/>
          </w:divBdr>
        </w:div>
        <w:div w:id="1640450670">
          <w:marLeft w:val="0"/>
          <w:marRight w:val="0"/>
          <w:marTop w:val="0"/>
          <w:marBottom w:val="0"/>
          <w:divBdr>
            <w:top w:val="none" w:sz="0" w:space="0" w:color="auto"/>
            <w:left w:val="none" w:sz="0" w:space="0" w:color="auto"/>
            <w:bottom w:val="none" w:sz="0" w:space="0" w:color="auto"/>
            <w:right w:val="none" w:sz="0" w:space="0" w:color="auto"/>
          </w:divBdr>
        </w:div>
        <w:div w:id="1811902192">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95836239">
          <w:marLeft w:val="0"/>
          <w:marRight w:val="0"/>
          <w:marTop w:val="0"/>
          <w:marBottom w:val="0"/>
          <w:divBdr>
            <w:top w:val="none" w:sz="0" w:space="0" w:color="auto"/>
            <w:left w:val="none" w:sz="0" w:space="0" w:color="auto"/>
            <w:bottom w:val="none" w:sz="0" w:space="0" w:color="auto"/>
            <w:right w:val="none" w:sz="0" w:space="0" w:color="auto"/>
          </w:divBdr>
        </w:div>
        <w:div w:id="1877153707">
          <w:marLeft w:val="0"/>
          <w:marRight w:val="0"/>
          <w:marTop w:val="0"/>
          <w:marBottom w:val="0"/>
          <w:divBdr>
            <w:top w:val="none" w:sz="0" w:space="0" w:color="auto"/>
            <w:left w:val="none" w:sz="0" w:space="0" w:color="auto"/>
            <w:bottom w:val="none" w:sz="0" w:space="0" w:color="auto"/>
            <w:right w:val="none" w:sz="0" w:space="0" w:color="auto"/>
          </w:divBdr>
        </w:div>
        <w:div w:id="2054579585">
          <w:marLeft w:val="0"/>
          <w:marRight w:val="0"/>
          <w:marTop w:val="0"/>
          <w:marBottom w:val="0"/>
          <w:divBdr>
            <w:top w:val="none" w:sz="0" w:space="0" w:color="auto"/>
            <w:left w:val="none" w:sz="0" w:space="0" w:color="auto"/>
            <w:bottom w:val="none" w:sz="0" w:space="0" w:color="auto"/>
            <w:right w:val="none" w:sz="0" w:space="0" w:color="auto"/>
          </w:divBdr>
        </w:div>
        <w:div w:id="560555050">
          <w:marLeft w:val="0"/>
          <w:marRight w:val="0"/>
          <w:marTop w:val="0"/>
          <w:marBottom w:val="0"/>
          <w:divBdr>
            <w:top w:val="none" w:sz="0" w:space="0" w:color="auto"/>
            <w:left w:val="none" w:sz="0" w:space="0" w:color="auto"/>
            <w:bottom w:val="none" w:sz="0" w:space="0" w:color="auto"/>
            <w:right w:val="none" w:sz="0" w:space="0" w:color="auto"/>
          </w:divBdr>
        </w:div>
        <w:div w:id="1424183429">
          <w:marLeft w:val="0"/>
          <w:marRight w:val="0"/>
          <w:marTop w:val="0"/>
          <w:marBottom w:val="0"/>
          <w:divBdr>
            <w:top w:val="none" w:sz="0" w:space="0" w:color="auto"/>
            <w:left w:val="none" w:sz="0" w:space="0" w:color="auto"/>
            <w:bottom w:val="none" w:sz="0" w:space="0" w:color="auto"/>
            <w:right w:val="none" w:sz="0" w:space="0" w:color="auto"/>
          </w:divBdr>
        </w:div>
        <w:div w:id="210652395">
          <w:marLeft w:val="0"/>
          <w:marRight w:val="0"/>
          <w:marTop w:val="0"/>
          <w:marBottom w:val="0"/>
          <w:divBdr>
            <w:top w:val="none" w:sz="0" w:space="0" w:color="auto"/>
            <w:left w:val="none" w:sz="0" w:space="0" w:color="auto"/>
            <w:bottom w:val="none" w:sz="0" w:space="0" w:color="auto"/>
            <w:right w:val="none" w:sz="0" w:space="0" w:color="auto"/>
          </w:divBdr>
        </w:div>
        <w:div w:id="1682002266">
          <w:marLeft w:val="0"/>
          <w:marRight w:val="0"/>
          <w:marTop w:val="0"/>
          <w:marBottom w:val="0"/>
          <w:divBdr>
            <w:top w:val="none" w:sz="0" w:space="0" w:color="auto"/>
            <w:left w:val="none" w:sz="0" w:space="0" w:color="auto"/>
            <w:bottom w:val="none" w:sz="0" w:space="0" w:color="auto"/>
            <w:right w:val="none" w:sz="0" w:space="0" w:color="auto"/>
          </w:divBdr>
        </w:div>
        <w:div w:id="65500537">
          <w:marLeft w:val="0"/>
          <w:marRight w:val="0"/>
          <w:marTop w:val="0"/>
          <w:marBottom w:val="0"/>
          <w:divBdr>
            <w:top w:val="none" w:sz="0" w:space="0" w:color="auto"/>
            <w:left w:val="none" w:sz="0" w:space="0" w:color="auto"/>
            <w:bottom w:val="none" w:sz="0" w:space="0" w:color="auto"/>
            <w:right w:val="none" w:sz="0" w:space="0" w:color="auto"/>
          </w:divBdr>
        </w:div>
        <w:div w:id="1516774206">
          <w:marLeft w:val="0"/>
          <w:marRight w:val="0"/>
          <w:marTop w:val="0"/>
          <w:marBottom w:val="0"/>
          <w:divBdr>
            <w:top w:val="none" w:sz="0" w:space="0" w:color="auto"/>
            <w:left w:val="none" w:sz="0" w:space="0" w:color="auto"/>
            <w:bottom w:val="none" w:sz="0" w:space="0" w:color="auto"/>
            <w:right w:val="none" w:sz="0" w:space="0" w:color="auto"/>
          </w:divBdr>
        </w:div>
        <w:div w:id="144324257">
          <w:marLeft w:val="0"/>
          <w:marRight w:val="0"/>
          <w:marTop w:val="0"/>
          <w:marBottom w:val="0"/>
          <w:divBdr>
            <w:top w:val="none" w:sz="0" w:space="0" w:color="auto"/>
            <w:left w:val="none" w:sz="0" w:space="0" w:color="auto"/>
            <w:bottom w:val="none" w:sz="0" w:space="0" w:color="auto"/>
            <w:right w:val="none" w:sz="0" w:space="0" w:color="auto"/>
          </w:divBdr>
        </w:div>
        <w:div w:id="1552810772">
          <w:marLeft w:val="0"/>
          <w:marRight w:val="0"/>
          <w:marTop w:val="0"/>
          <w:marBottom w:val="0"/>
          <w:divBdr>
            <w:top w:val="none" w:sz="0" w:space="0" w:color="auto"/>
            <w:left w:val="none" w:sz="0" w:space="0" w:color="auto"/>
            <w:bottom w:val="none" w:sz="0" w:space="0" w:color="auto"/>
            <w:right w:val="none" w:sz="0" w:space="0" w:color="auto"/>
          </w:divBdr>
        </w:div>
        <w:div w:id="447745863">
          <w:marLeft w:val="0"/>
          <w:marRight w:val="0"/>
          <w:marTop w:val="0"/>
          <w:marBottom w:val="0"/>
          <w:divBdr>
            <w:top w:val="none" w:sz="0" w:space="0" w:color="auto"/>
            <w:left w:val="none" w:sz="0" w:space="0" w:color="auto"/>
            <w:bottom w:val="none" w:sz="0" w:space="0" w:color="auto"/>
            <w:right w:val="none" w:sz="0" w:space="0" w:color="auto"/>
          </w:divBdr>
        </w:div>
        <w:div w:id="280233787">
          <w:marLeft w:val="0"/>
          <w:marRight w:val="0"/>
          <w:marTop w:val="0"/>
          <w:marBottom w:val="0"/>
          <w:divBdr>
            <w:top w:val="none" w:sz="0" w:space="0" w:color="auto"/>
            <w:left w:val="none" w:sz="0" w:space="0" w:color="auto"/>
            <w:bottom w:val="none" w:sz="0" w:space="0" w:color="auto"/>
            <w:right w:val="none" w:sz="0" w:space="0" w:color="auto"/>
          </w:divBdr>
        </w:div>
        <w:div w:id="1553073416">
          <w:marLeft w:val="0"/>
          <w:marRight w:val="0"/>
          <w:marTop w:val="0"/>
          <w:marBottom w:val="0"/>
          <w:divBdr>
            <w:top w:val="none" w:sz="0" w:space="0" w:color="auto"/>
            <w:left w:val="none" w:sz="0" w:space="0" w:color="auto"/>
            <w:bottom w:val="none" w:sz="0" w:space="0" w:color="auto"/>
            <w:right w:val="none" w:sz="0" w:space="0" w:color="auto"/>
          </w:divBdr>
        </w:div>
        <w:div w:id="2053726738">
          <w:marLeft w:val="0"/>
          <w:marRight w:val="0"/>
          <w:marTop w:val="0"/>
          <w:marBottom w:val="0"/>
          <w:divBdr>
            <w:top w:val="none" w:sz="0" w:space="0" w:color="auto"/>
            <w:left w:val="none" w:sz="0" w:space="0" w:color="auto"/>
            <w:bottom w:val="none" w:sz="0" w:space="0" w:color="auto"/>
            <w:right w:val="none" w:sz="0" w:space="0" w:color="auto"/>
          </w:divBdr>
        </w:div>
        <w:div w:id="51318441">
          <w:marLeft w:val="0"/>
          <w:marRight w:val="0"/>
          <w:marTop w:val="0"/>
          <w:marBottom w:val="0"/>
          <w:divBdr>
            <w:top w:val="none" w:sz="0" w:space="0" w:color="auto"/>
            <w:left w:val="none" w:sz="0" w:space="0" w:color="auto"/>
            <w:bottom w:val="none" w:sz="0" w:space="0" w:color="auto"/>
            <w:right w:val="none" w:sz="0" w:space="0" w:color="auto"/>
          </w:divBdr>
        </w:div>
        <w:div w:id="140120883">
          <w:marLeft w:val="0"/>
          <w:marRight w:val="0"/>
          <w:marTop w:val="0"/>
          <w:marBottom w:val="0"/>
          <w:divBdr>
            <w:top w:val="none" w:sz="0" w:space="0" w:color="auto"/>
            <w:left w:val="none" w:sz="0" w:space="0" w:color="auto"/>
            <w:bottom w:val="none" w:sz="0" w:space="0" w:color="auto"/>
            <w:right w:val="none" w:sz="0" w:space="0" w:color="auto"/>
          </w:divBdr>
        </w:div>
        <w:div w:id="378362860">
          <w:marLeft w:val="0"/>
          <w:marRight w:val="0"/>
          <w:marTop w:val="0"/>
          <w:marBottom w:val="0"/>
          <w:divBdr>
            <w:top w:val="none" w:sz="0" w:space="0" w:color="auto"/>
            <w:left w:val="none" w:sz="0" w:space="0" w:color="auto"/>
            <w:bottom w:val="none" w:sz="0" w:space="0" w:color="auto"/>
            <w:right w:val="none" w:sz="0" w:space="0" w:color="auto"/>
          </w:divBdr>
        </w:div>
      </w:divsChild>
    </w:div>
    <w:div w:id="956059358">
      <w:bodyDiv w:val="1"/>
      <w:marLeft w:val="0"/>
      <w:marRight w:val="0"/>
      <w:marTop w:val="0"/>
      <w:marBottom w:val="0"/>
      <w:divBdr>
        <w:top w:val="none" w:sz="0" w:space="0" w:color="auto"/>
        <w:left w:val="none" w:sz="0" w:space="0" w:color="auto"/>
        <w:bottom w:val="none" w:sz="0" w:space="0" w:color="auto"/>
        <w:right w:val="none" w:sz="0" w:space="0" w:color="auto"/>
      </w:divBdr>
    </w:div>
    <w:div w:id="1221093458">
      <w:bodyDiv w:val="1"/>
      <w:marLeft w:val="0"/>
      <w:marRight w:val="0"/>
      <w:marTop w:val="0"/>
      <w:marBottom w:val="0"/>
      <w:divBdr>
        <w:top w:val="none" w:sz="0" w:space="0" w:color="auto"/>
        <w:left w:val="none" w:sz="0" w:space="0" w:color="auto"/>
        <w:bottom w:val="none" w:sz="0" w:space="0" w:color="auto"/>
        <w:right w:val="none" w:sz="0" w:space="0" w:color="auto"/>
      </w:divBdr>
      <w:divsChild>
        <w:div w:id="747654954">
          <w:marLeft w:val="0"/>
          <w:marRight w:val="0"/>
          <w:marTop w:val="0"/>
          <w:marBottom w:val="0"/>
          <w:divBdr>
            <w:top w:val="none" w:sz="0" w:space="0" w:color="auto"/>
            <w:left w:val="none" w:sz="0" w:space="0" w:color="auto"/>
            <w:bottom w:val="none" w:sz="0" w:space="0" w:color="auto"/>
            <w:right w:val="none" w:sz="0" w:space="0" w:color="auto"/>
          </w:divBdr>
        </w:div>
        <w:div w:id="572355271">
          <w:marLeft w:val="0"/>
          <w:marRight w:val="0"/>
          <w:marTop w:val="0"/>
          <w:marBottom w:val="0"/>
          <w:divBdr>
            <w:top w:val="none" w:sz="0" w:space="0" w:color="auto"/>
            <w:left w:val="none" w:sz="0" w:space="0" w:color="auto"/>
            <w:bottom w:val="none" w:sz="0" w:space="0" w:color="auto"/>
            <w:right w:val="none" w:sz="0" w:space="0" w:color="auto"/>
          </w:divBdr>
        </w:div>
        <w:div w:id="1897203546">
          <w:marLeft w:val="0"/>
          <w:marRight w:val="0"/>
          <w:marTop w:val="0"/>
          <w:marBottom w:val="0"/>
          <w:divBdr>
            <w:top w:val="none" w:sz="0" w:space="0" w:color="auto"/>
            <w:left w:val="none" w:sz="0" w:space="0" w:color="auto"/>
            <w:bottom w:val="none" w:sz="0" w:space="0" w:color="auto"/>
            <w:right w:val="none" w:sz="0" w:space="0" w:color="auto"/>
          </w:divBdr>
        </w:div>
        <w:div w:id="138958137">
          <w:marLeft w:val="0"/>
          <w:marRight w:val="0"/>
          <w:marTop w:val="0"/>
          <w:marBottom w:val="0"/>
          <w:divBdr>
            <w:top w:val="none" w:sz="0" w:space="0" w:color="auto"/>
            <w:left w:val="none" w:sz="0" w:space="0" w:color="auto"/>
            <w:bottom w:val="none" w:sz="0" w:space="0" w:color="auto"/>
            <w:right w:val="none" w:sz="0" w:space="0" w:color="auto"/>
          </w:divBdr>
        </w:div>
        <w:div w:id="351803086">
          <w:marLeft w:val="0"/>
          <w:marRight w:val="0"/>
          <w:marTop w:val="0"/>
          <w:marBottom w:val="0"/>
          <w:divBdr>
            <w:top w:val="none" w:sz="0" w:space="0" w:color="auto"/>
            <w:left w:val="none" w:sz="0" w:space="0" w:color="auto"/>
            <w:bottom w:val="none" w:sz="0" w:space="0" w:color="auto"/>
            <w:right w:val="none" w:sz="0" w:space="0" w:color="auto"/>
          </w:divBdr>
        </w:div>
        <w:div w:id="2061053261">
          <w:marLeft w:val="0"/>
          <w:marRight w:val="0"/>
          <w:marTop w:val="0"/>
          <w:marBottom w:val="0"/>
          <w:divBdr>
            <w:top w:val="none" w:sz="0" w:space="0" w:color="auto"/>
            <w:left w:val="none" w:sz="0" w:space="0" w:color="auto"/>
            <w:bottom w:val="none" w:sz="0" w:space="0" w:color="auto"/>
            <w:right w:val="none" w:sz="0" w:space="0" w:color="auto"/>
          </w:divBdr>
        </w:div>
        <w:div w:id="1879471230">
          <w:marLeft w:val="0"/>
          <w:marRight w:val="0"/>
          <w:marTop w:val="0"/>
          <w:marBottom w:val="0"/>
          <w:divBdr>
            <w:top w:val="none" w:sz="0" w:space="0" w:color="auto"/>
            <w:left w:val="none" w:sz="0" w:space="0" w:color="auto"/>
            <w:bottom w:val="none" w:sz="0" w:space="0" w:color="auto"/>
            <w:right w:val="none" w:sz="0" w:space="0" w:color="auto"/>
          </w:divBdr>
        </w:div>
        <w:div w:id="585382902">
          <w:marLeft w:val="0"/>
          <w:marRight w:val="0"/>
          <w:marTop w:val="0"/>
          <w:marBottom w:val="0"/>
          <w:divBdr>
            <w:top w:val="none" w:sz="0" w:space="0" w:color="auto"/>
            <w:left w:val="none" w:sz="0" w:space="0" w:color="auto"/>
            <w:bottom w:val="none" w:sz="0" w:space="0" w:color="auto"/>
            <w:right w:val="none" w:sz="0" w:space="0" w:color="auto"/>
          </w:divBdr>
        </w:div>
        <w:div w:id="1926915748">
          <w:marLeft w:val="0"/>
          <w:marRight w:val="0"/>
          <w:marTop w:val="0"/>
          <w:marBottom w:val="0"/>
          <w:divBdr>
            <w:top w:val="none" w:sz="0" w:space="0" w:color="auto"/>
            <w:left w:val="none" w:sz="0" w:space="0" w:color="auto"/>
            <w:bottom w:val="none" w:sz="0" w:space="0" w:color="auto"/>
            <w:right w:val="none" w:sz="0" w:space="0" w:color="auto"/>
          </w:divBdr>
        </w:div>
        <w:div w:id="1211723423">
          <w:marLeft w:val="0"/>
          <w:marRight w:val="0"/>
          <w:marTop w:val="0"/>
          <w:marBottom w:val="0"/>
          <w:divBdr>
            <w:top w:val="none" w:sz="0" w:space="0" w:color="auto"/>
            <w:left w:val="none" w:sz="0" w:space="0" w:color="auto"/>
            <w:bottom w:val="none" w:sz="0" w:space="0" w:color="auto"/>
            <w:right w:val="none" w:sz="0" w:space="0" w:color="auto"/>
          </w:divBdr>
        </w:div>
        <w:div w:id="1775125476">
          <w:marLeft w:val="0"/>
          <w:marRight w:val="0"/>
          <w:marTop w:val="0"/>
          <w:marBottom w:val="0"/>
          <w:divBdr>
            <w:top w:val="none" w:sz="0" w:space="0" w:color="auto"/>
            <w:left w:val="none" w:sz="0" w:space="0" w:color="auto"/>
            <w:bottom w:val="none" w:sz="0" w:space="0" w:color="auto"/>
            <w:right w:val="none" w:sz="0" w:space="0" w:color="auto"/>
          </w:divBdr>
        </w:div>
        <w:div w:id="244000827">
          <w:marLeft w:val="0"/>
          <w:marRight w:val="0"/>
          <w:marTop w:val="0"/>
          <w:marBottom w:val="0"/>
          <w:divBdr>
            <w:top w:val="none" w:sz="0" w:space="0" w:color="auto"/>
            <w:left w:val="none" w:sz="0" w:space="0" w:color="auto"/>
            <w:bottom w:val="none" w:sz="0" w:space="0" w:color="auto"/>
            <w:right w:val="none" w:sz="0" w:space="0" w:color="auto"/>
          </w:divBdr>
        </w:div>
        <w:div w:id="2106530985">
          <w:marLeft w:val="0"/>
          <w:marRight w:val="0"/>
          <w:marTop w:val="0"/>
          <w:marBottom w:val="0"/>
          <w:divBdr>
            <w:top w:val="none" w:sz="0" w:space="0" w:color="auto"/>
            <w:left w:val="none" w:sz="0" w:space="0" w:color="auto"/>
            <w:bottom w:val="none" w:sz="0" w:space="0" w:color="auto"/>
            <w:right w:val="none" w:sz="0" w:space="0" w:color="auto"/>
          </w:divBdr>
        </w:div>
        <w:div w:id="257182626">
          <w:marLeft w:val="0"/>
          <w:marRight w:val="0"/>
          <w:marTop w:val="0"/>
          <w:marBottom w:val="0"/>
          <w:divBdr>
            <w:top w:val="none" w:sz="0" w:space="0" w:color="auto"/>
            <w:left w:val="none" w:sz="0" w:space="0" w:color="auto"/>
            <w:bottom w:val="none" w:sz="0" w:space="0" w:color="auto"/>
            <w:right w:val="none" w:sz="0" w:space="0" w:color="auto"/>
          </w:divBdr>
        </w:div>
        <w:div w:id="576400137">
          <w:marLeft w:val="0"/>
          <w:marRight w:val="0"/>
          <w:marTop w:val="0"/>
          <w:marBottom w:val="0"/>
          <w:divBdr>
            <w:top w:val="none" w:sz="0" w:space="0" w:color="auto"/>
            <w:left w:val="none" w:sz="0" w:space="0" w:color="auto"/>
            <w:bottom w:val="none" w:sz="0" w:space="0" w:color="auto"/>
            <w:right w:val="none" w:sz="0" w:space="0" w:color="auto"/>
          </w:divBdr>
        </w:div>
        <w:div w:id="2111927686">
          <w:marLeft w:val="0"/>
          <w:marRight w:val="0"/>
          <w:marTop w:val="0"/>
          <w:marBottom w:val="0"/>
          <w:divBdr>
            <w:top w:val="none" w:sz="0" w:space="0" w:color="auto"/>
            <w:left w:val="none" w:sz="0" w:space="0" w:color="auto"/>
            <w:bottom w:val="none" w:sz="0" w:space="0" w:color="auto"/>
            <w:right w:val="none" w:sz="0" w:space="0" w:color="auto"/>
          </w:divBdr>
        </w:div>
        <w:div w:id="1141650605">
          <w:marLeft w:val="0"/>
          <w:marRight w:val="0"/>
          <w:marTop w:val="0"/>
          <w:marBottom w:val="0"/>
          <w:divBdr>
            <w:top w:val="none" w:sz="0" w:space="0" w:color="auto"/>
            <w:left w:val="none" w:sz="0" w:space="0" w:color="auto"/>
            <w:bottom w:val="none" w:sz="0" w:space="0" w:color="auto"/>
            <w:right w:val="none" w:sz="0" w:space="0" w:color="auto"/>
          </w:divBdr>
        </w:div>
        <w:div w:id="1443112617">
          <w:marLeft w:val="0"/>
          <w:marRight w:val="0"/>
          <w:marTop w:val="0"/>
          <w:marBottom w:val="0"/>
          <w:divBdr>
            <w:top w:val="none" w:sz="0" w:space="0" w:color="auto"/>
            <w:left w:val="none" w:sz="0" w:space="0" w:color="auto"/>
            <w:bottom w:val="none" w:sz="0" w:space="0" w:color="auto"/>
            <w:right w:val="none" w:sz="0" w:space="0" w:color="auto"/>
          </w:divBdr>
        </w:div>
        <w:div w:id="638993304">
          <w:marLeft w:val="0"/>
          <w:marRight w:val="0"/>
          <w:marTop w:val="0"/>
          <w:marBottom w:val="0"/>
          <w:divBdr>
            <w:top w:val="none" w:sz="0" w:space="0" w:color="auto"/>
            <w:left w:val="none" w:sz="0" w:space="0" w:color="auto"/>
            <w:bottom w:val="none" w:sz="0" w:space="0" w:color="auto"/>
            <w:right w:val="none" w:sz="0" w:space="0" w:color="auto"/>
          </w:divBdr>
        </w:div>
        <w:div w:id="1237714680">
          <w:marLeft w:val="0"/>
          <w:marRight w:val="0"/>
          <w:marTop w:val="0"/>
          <w:marBottom w:val="0"/>
          <w:divBdr>
            <w:top w:val="none" w:sz="0" w:space="0" w:color="auto"/>
            <w:left w:val="none" w:sz="0" w:space="0" w:color="auto"/>
            <w:bottom w:val="none" w:sz="0" w:space="0" w:color="auto"/>
            <w:right w:val="none" w:sz="0" w:space="0" w:color="auto"/>
          </w:divBdr>
        </w:div>
        <w:div w:id="1451513481">
          <w:marLeft w:val="0"/>
          <w:marRight w:val="0"/>
          <w:marTop w:val="0"/>
          <w:marBottom w:val="0"/>
          <w:divBdr>
            <w:top w:val="none" w:sz="0" w:space="0" w:color="auto"/>
            <w:left w:val="none" w:sz="0" w:space="0" w:color="auto"/>
            <w:bottom w:val="none" w:sz="0" w:space="0" w:color="auto"/>
            <w:right w:val="none" w:sz="0" w:space="0" w:color="auto"/>
          </w:divBdr>
        </w:div>
        <w:div w:id="1881164744">
          <w:marLeft w:val="0"/>
          <w:marRight w:val="0"/>
          <w:marTop w:val="0"/>
          <w:marBottom w:val="0"/>
          <w:divBdr>
            <w:top w:val="none" w:sz="0" w:space="0" w:color="auto"/>
            <w:left w:val="none" w:sz="0" w:space="0" w:color="auto"/>
            <w:bottom w:val="none" w:sz="0" w:space="0" w:color="auto"/>
            <w:right w:val="none" w:sz="0" w:space="0" w:color="auto"/>
          </w:divBdr>
        </w:div>
        <w:div w:id="1322541430">
          <w:marLeft w:val="0"/>
          <w:marRight w:val="0"/>
          <w:marTop w:val="0"/>
          <w:marBottom w:val="0"/>
          <w:divBdr>
            <w:top w:val="none" w:sz="0" w:space="0" w:color="auto"/>
            <w:left w:val="none" w:sz="0" w:space="0" w:color="auto"/>
            <w:bottom w:val="none" w:sz="0" w:space="0" w:color="auto"/>
            <w:right w:val="none" w:sz="0" w:space="0" w:color="auto"/>
          </w:divBdr>
        </w:div>
        <w:div w:id="324475128">
          <w:marLeft w:val="0"/>
          <w:marRight w:val="0"/>
          <w:marTop w:val="0"/>
          <w:marBottom w:val="0"/>
          <w:divBdr>
            <w:top w:val="none" w:sz="0" w:space="0" w:color="auto"/>
            <w:left w:val="none" w:sz="0" w:space="0" w:color="auto"/>
            <w:bottom w:val="none" w:sz="0" w:space="0" w:color="auto"/>
            <w:right w:val="none" w:sz="0" w:space="0" w:color="auto"/>
          </w:divBdr>
        </w:div>
        <w:div w:id="200219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acb0c-c983-4639-bd0c-a471810819dc">
      <Terms xmlns="http://schemas.microsoft.com/office/infopath/2007/PartnerControls"/>
    </lcf76f155ced4ddcb4097134ff3c332f>
    <TaxCatchAll xmlns="2cd49a97-9925-442a-a90e-dc13861a3e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37479D065224DBCAE7F907C32CD35" ma:contentTypeVersion="17" ma:contentTypeDescription="Crée un document." ma:contentTypeScope="" ma:versionID="d96cf442b2a3c5d12b54557a49420d81">
  <xsd:schema xmlns:xsd="http://www.w3.org/2001/XMLSchema" xmlns:xs="http://www.w3.org/2001/XMLSchema" xmlns:p="http://schemas.microsoft.com/office/2006/metadata/properties" xmlns:ns2="ac7acb0c-c983-4639-bd0c-a471810819dc" xmlns:ns3="2cd49a97-9925-442a-a90e-dc13861a3e07" targetNamespace="http://schemas.microsoft.com/office/2006/metadata/properties" ma:root="true" ma:fieldsID="01693e3c1a4527a545bea2de44684985" ns2:_="" ns3:_="">
    <xsd:import namespace="ac7acb0c-c983-4639-bd0c-a471810819dc"/>
    <xsd:import namespace="2cd49a97-9925-442a-a90e-dc13861a3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cb0c-c983-4639-bd0c-a47181081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26f3a03-d9f0-4d08-a6b5-a9f282020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d49a97-9925-442a-a90e-dc13861a3e0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c5b55ed-d0de-4703-bf50-35950fe68792}" ma:internalName="TaxCatchAll" ma:showField="CatchAllData" ma:web="2cd49a97-9925-442a-a90e-dc13861a3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7F93A-C0A8-47DF-BD16-84DEA0D58314}">
  <ds:schemaRefs>
    <ds:schemaRef ds:uri="http://schemas.microsoft.com/sharepoint/v3/contenttype/forms"/>
  </ds:schemaRefs>
</ds:datastoreItem>
</file>

<file path=customXml/itemProps2.xml><?xml version="1.0" encoding="utf-8"?>
<ds:datastoreItem xmlns:ds="http://schemas.openxmlformats.org/officeDocument/2006/customXml" ds:itemID="{799740F8-F133-4DF4-A570-E145888EDD0C}">
  <ds:schemaRefs>
    <ds:schemaRef ds:uri="http://schemas.microsoft.com/office/2006/metadata/properties"/>
    <ds:schemaRef ds:uri="http://schemas.microsoft.com/office/infopath/2007/PartnerControls"/>
    <ds:schemaRef ds:uri="ac7acb0c-c983-4639-bd0c-a471810819dc"/>
    <ds:schemaRef ds:uri="2cd49a97-9925-442a-a90e-dc13861a3e07"/>
  </ds:schemaRefs>
</ds:datastoreItem>
</file>

<file path=customXml/itemProps3.xml><?xml version="1.0" encoding="utf-8"?>
<ds:datastoreItem xmlns:ds="http://schemas.openxmlformats.org/officeDocument/2006/customXml" ds:itemID="{ABB1D1B5-9C99-4105-83A9-70194218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acb0c-c983-4639-bd0c-a471810819dc"/>
    <ds:schemaRef ds:uri="2cd49a97-9925-442a-a90e-dc13861a3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2729</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Caron</cp:lastModifiedBy>
  <cp:revision>6</cp:revision>
  <dcterms:created xsi:type="dcterms:W3CDTF">2023-10-23T13:59:00Z</dcterms:created>
  <dcterms:modified xsi:type="dcterms:W3CDTF">2023-10-23T14:01:00Z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0x01010075D37479D065224DBCAE7F907C32CD35</vt:lpwstr>
  </property>
  <property fmtid="{D5CDD505-2E9C-101B-9397-08002B2CF9AE}" pid="3" name="MediaServiceImageTags">
    <vt:lpwstr/>
  </property>
</Properties>
</file>